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8" w:rsidRDefault="00565D23">
      <w:hyperlink r:id="rId4" w:tgtFrame="_blank" w:history="1">
        <w:r>
          <w:rPr>
            <w:rStyle w:val="Hyperlink"/>
            <w:rFonts w:ascii="Arial" w:hAnsi="Arial" w:cs="Arial"/>
            <w:color w:val="444444"/>
            <w:shd w:val="clear" w:color="auto" w:fill="FFFFFF"/>
          </w:rPr>
          <w:t>(não há registro até a presente data)</w:t>
        </w:r>
      </w:hyperlink>
      <w:bookmarkStart w:id="0" w:name="_GoBack"/>
      <w:bookmarkEnd w:id="0"/>
    </w:p>
    <w:sectPr w:rsidR="002D2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3"/>
    <w:rsid w:val="002D2928"/>
    <w:rsid w:val="005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B668-ED7E-4597-B786-EB0A729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ma.mp.br/arquivos/secinst/audiencias/10222_doc1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 Rodrigues Ferreira</dc:creator>
  <cp:keywords/>
  <dc:description/>
  <cp:lastModifiedBy>Maria Auxiliadora Rodrigues Ferreira</cp:lastModifiedBy>
  <cp:revision>1</cp:revision>
  <dcterms:created xsi:type="dcterms:W3CDTF">2019-06-28T14:10:00Z</dcterms:created>
  <dcterms:modified xsi:type="dcterms:W3CDTF">2019-06-28T14:11:00Z</dcterms:modified>
</cp:coreProperties>
</file>